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54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2C740E">
        <w:rPr>
          <w:sz w:val="28"/>
        </w:rPr>
        <w:t>399</w:t>
      </w:r>
      <w:r>
        <w:rPr>
          <w:sz w:val="28"/>
        </w:rPr>
        <w:t>-2201/202</w:t>
      </w:r>
      <w:r w:rsidR="002C740E">
        <w:rPr>
          <w:sz w:val="28"/>
        </w:rPr>
        <w:t>4</w:t>
      </w:r>
    </w:p>
    <w:p w:rsidR="00EA5468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856118">
        <w:rPr>
          <w:sz w:val="28"/>
        </w:rPr>
        <w:t>*</w:t>
      </w: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283"/>
        <w:rPr>
          <w:sz w:val="28"/>
        </w:rPr>
      </w:pPr>
      <w:r>
        <w:rPr>
          <w:sz w:val="28"/>
        </w:rPr>
        <w:t xml:space="preserve"> г. Нягань ХМАО-Югры</w:t>
      </w:r>
      <w:r w:rsidR="008B4FF9">
        <w:rPr>
          <w:sz w:val="28"/>
        </w:rPr>
        <w:t xml:space="preserve">                                                    25 апреля 2024 года</w:t>
      </w:r>
    </w:p>
    <w:p w:rsidR="00EA5468">
      <w:pPr>
        <w:ind w:firstLine="283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D32825">
        <w:rPr>
          <w:rFonts w:ascii="Times New Roman" w:hAnsi="Times New Roman"/>
          <w:sz w:val="28"/>
        </w:rPr>
        <w:t>Рябоконь Ирины Геннадьевны</w:t>
      </w:r>
      <w:r>
        <w:rPr>
          <w:rFonts w:ascii="Times New Roman" w:hAnsi="Times New Roman"/>
          <w:sz w:val="28"/>
        </w:rPr>
        <w:t xml:space="preserve">, </w:t>
      </w:r>
      <w:r w:rsidR="0085611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года рождения, урожен</w:t>
      </w:r>
      <w:r w:rsidR="00D32825"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 xml:space="preserve"> </w:t>
      </w:r>
      <w:r w:rsidR="0085611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, граждан</w:t>
      </w:r>
      <w:r w:rsidR="00D32825"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 xml:space="preserve"> РФ, паспорт </w:t>
      </w:r>
      <w:r w:rsidR="0085611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, работающе</w:t>
      </w:r>
      <w:r w:rsidR="00D32825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85611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, проживающе</w:t>
      </w:r>
      <w:r w:rsidR="00B566F1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по адресу: </w:t>
      </w:r>
      <w:r w:rsidR="002C175F">
        <w:rPr>
          <w:rFonts w:ascii="Times New Roman" w:hAnsi="Times New Roman"/>
          <w:sz w:val="28"/>
        </w:rPr>
        <w:t xml:space="preserve">ХМАО-Югра, </w:t>
      </w:r>
      <w:r w:rsidR="0085611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A5468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2C740E">
        <w:rPr>
          <w:spacing w:val="-2"/>
          <w:sz w:val="28"/>
        </w:rPr>
        <w:t>октября 2023</w:t>
      </w:r>
      <w:r>
        <w:rPr>
          <w:spacing w:val="-2"/>
          <w:sz w:val="28"/>
        </w:rPr>
        <w:t xml:space="preserve"> года </w:t>
      </w:r>
      <w:r w:rsidR="00AB6CF5">
        <w:rPr>
          <w:sz w:val="28"/>
        </w:rPr>
        <w:t>Рябоконь И.Г</w:t>
      </w:r>
      <w:r>
        <w:rPr>
          <w:sz w:val="28"/>
        </w:rPr>
        <w:t xml:space="preserve">., являясь должностным лицом – </w:t>
      </w:r>
      <w:r w:rsidR="00856118">
        <w:rPr>
          <w:sz w:val="28"/>
        </w:rPr>
        <w:t>*</w:t>
      </w:r>
      <w:r>
        <w:rPr>
          <w:sz w:val="28"/>
        </w:rPr>
        <w:t xml:space="preserve">, зарегистрированного по адресу: </w:t>
      </w:r>
      <w:r w:rsidR="00856118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</w:t>
      </w:r>
      <w:r w:rsidR="00AB6CF5">
        <w:rPr>
          <w:sz w:val="28"/>
        </w:rPr>
        <w:t>а</w:t>
      </w:r>
      <w:r>
        <w:rPr>
          <w:sz w:val="28"/>
        </w:rPr>
        <w:t xml:space="preserve"> в Межрайонную инспекцию Федеральной налоговой службы № 2 по ХМАО – Югре расчет по страховым взносам за </w:t>
      </w:r>
      <w:r w:rsidR="002C740E">
        <w:rPr>
          <w:sz w:val="28"/>
        </w:rPr>
        <w:t>9 месяцев</w:t>
      </w:r>
      <w:r>
        <w:rPr>
          <w:sz w:val="28"/>
        </w:rPr>
        <w:t xml:space="preserve"> 2023 года, чем нарушил</w:t>
      </w:r>
      <w:r w:rsidR="00AB6CF5">
        <w:rPr>
          <w:sz w:val="28"/>
        </w:rPr>
        <w:t>а</w:t>
      </w:r>
      <w:r>
        <w:rPr>
          <w:sz w:val="28"/>
        </w:rPr>
        <w:t xml:space="preserve"> пункт 7 статьи 431 Налогового кодекса Российской Федерации.  </w:t>
      </w:r>
    </w:p>
    <w:p w:rsidR="002C740E" w:rsidRPr="002C740E" w:rsidP="002C740E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AB6CF5">
        <w:rPr>
          <w:sz w:val="28"/>
        </w:rPr>
        <w:t>Рябоконь И.Г</w:t>
      </w:r>
      <w:r>
        <w:rPr>
          <w:sz w:val="28"/>
        </w:rPr>
        <w:t xml:space="preserve">., </w:t>
      </w:r>
      <w:r w:rsidRPr="002C740E">
        <w:rPr>
          <w:sz w:val="28"/>
        </w:rPr>
        <w:t>извещенн</w:t>
      </w:r>
      <w:r>
        <w:rPr>
          <w:sz w:val="28"/>
        </w:rPr>
        <w:t>ая</w:t>
      </w:r>
      <w:r w:rsidRPr="002C740E"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>
        <w:rPr>
          <w:sz w:val="28"/>
        </w:rPr>
        <w:t>ась</w:t>
      </w:r>
      <w:r w:rsidRPr="002C740E">
        <w:rPr>
          <w:sz w:val="28"/>
        </w:rPr>
        <w:t xml:space="preserve">, </w:t>
      </w:r>
      <w:r>
        <w:rPr>
          <w:sz w:val="28"/>
        </w:rPr>
        <w:t>причин неявки не сообщила, сведения о ее надлежащем извещении в материалах дела имеются</w:t>
      </w:r>
      <w:r w:rsidRPr="002C740E">
        <w:rPr>
          <w:sz w:val="28"/>
        </w:rPr>
        <w:t>.</w:t>
      </w:r>
    </w:p>
    <w:p w:rsidR="00EA5468" w:rsidP="002C740E">
      <w:pPr>
        <w:pStyle w:val="NoSpacing"/>
        <w:ind w:firstLine="708"/>
        <w:jc w:val="both"/>
        <w:rPr>
          <w:sz w:val="28"/>
        </w:rPr>
      </w:pPr>
      <w:r w:rsidRPr="002C740E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AB6CF5">
        <w:rPr>
          <w:sz w:val="28"/>
        </w:rPr>
        <w:t>Рябоконь И.Г</w:t>
      </w:r>
      <w:r w:rsidR="003F2AE5">
        <w:rPr>
          <w:sz w:val="28"/>
        </w:rPr>
        <w:t>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AB6CF5">
        <w:rPr>
          <w:spacing w:val="-2"/>
          <w:sz w:val="28"/>
        </w:rPr>
        <w:t>Рябоконь И.Г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5468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2C740E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2C740E">
        <w:rPr>
          <w:sz w:val="28"/>
        </w:rPr>
        <w:t>октября 2023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2C740E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AB6CF5">
        <w:rPr>
          <w:sz w:val="28"/>
        </w:rPr>
        <w:t>Рябоконь И.Г</w:t>
      </w:r>
      <w:r>
        <w:rPr>
          <w:sz w:val="28"/>
        </w:rPr>
        <w:t xml:space="preserve">. в Межрайонную ИФНС России  № 2 по ХМАО – Югре не позднее 25 </w:t>
      </w:r>
      <w:r w:rsidR="002C740E">
        <w:rPr>
          <w:sz w:val="28"/>
        </w:rPr>
        <w:t>октября 2023</w:t>
      </w:r>
      <w:r>
        <w:rPr>
          <w:sz w:val="28"/>
        </w:rPr>
        <w:t xml:space="preserve"> года. В нарушение этого, должностное лицо </w:t>
      </w:r>
      <w:r w:rsidR="00AB6CF5">
        <w:rPr>
          <w:sz w:val="28"/>
        </w:rPr>
        <w:t>Рябоконь И.Г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2C740E">
        <w:rPr>
          <w:sz w:val="28"/>
        </w:rPr>
        <w:t>9 месяцев</w:t>
      </w:r>
      <w:r>
        <w:rPr>
          <w:sz w:val="28"/>
        </w:rPr>
        <w:t xml:space="preserve"> 2023 года не представил</w:t>
      </w:r>
      <w:r w:rsidR="00AB6CF5">
        <w:rPr>
          <w:sz w:val="28"/>
        </w:rPr>
        <w:t>а</w:t>
      </w:r>
      <w:r>
        <w:rPr>
          <w:sz w:val="28"/>
        </w:rPr>
        <w:t xml:space="preserve">.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AB6CF5">
        <w:rPr>
          <w:sz w:val="28"/>
        </w:rPr>
        <w:t>Рябоконь И.Г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856118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2C740E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AB6CF5">
        <w:rPr>
          <w:sz w:val="28"/>
        </w:rPr>
        <w:t>Рябоконь И.Г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A5468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856118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2C740E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2C740E">
        <w:rPr>
          <w:sz w:val="28"/>
        </w:rPr>
        <w:t>28 февраля 2024</w:t>
      </w:r>
      <w:r>
        <w:rPr>
          <w:sz w:val="28"/>
        </w:rPr>
        <w:t xml:space="preserve"> года, </w:t>
      </w:r>
      <w:r w:rsidR="00856118">
        <w:rPr>
          <w:sz w:val="28"/>
        </w:rPr>
        <w:t>*</w:t>
      </w:r>
      <w:r>
        <w:rPr>
          <w:sz w:val="28"/>
        </w:rPr>
        <w:t xml:space="preserve">  является </w:t>
      </w:r>
      <w:r w:rsidR="00AB6CF5">
        <w:rPr>
          <w:sz w:val="28"/>
        </w:rPr>
        <w:t>Рябоконь И.Г</w:t>
      </w:r>
      <w:r>
        <w:rPr>
          <w:sz w:val="28"/>
        </w:rPr>
        <w:t>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AB6CF5">
        <w:rPr>
          <w:sz w:val="28"/>
        </w:rPr>
        <w:t>Рябоконь И.Г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AB6CF5">
        <w:rPr>
          <w:sz w:val="28"/>
        </w:rPr>
        <w:t>Рябоконь И.Г</w:t>
      </w:r>
      <w:r>
        <w:rPr>
          <w:sz w:val="28"/>
        </w:rPr>
        <w:t>., мировой судья учитывает характер совершенного правонарушения.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57FAB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AB6CF5">
        <w:rPr>
          <w:sz w:val="28"/>
        </w:rPr>
        <w:t>Рябоконь Ирину Геннадьевну</w:t>
      </w:r>
      <w:r>
        <w:rPr>
          <w:sz w:val="28"/>
        </w:rPr>
        <w:t xml:space="preserve"> признать виновн</w:t>
      </w:r>
      <w:r w:rsidR="00AB6CF5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57FAB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157FAB">
      <w:footerReference w:type="default" r:id="rId5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46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856118">
      <w:rPr>
        <w:rStyle w:val="103"/>
        <w:noProof/>
      </w:rPr>
      <w:t>2</w:t>
    </w:r>
    <w:r>
      <w:rPr>
        <w:rStyle w:val="103"/>
      </w:rPr>
      <w:fldChar w:fldCharType="end"/>
    </w:r>
  </w:p>
  <w:p w:rsidR="00EA54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8"/>
    <w:rsid w:val="00157FAB"/>
    <w:rsid w:val="002C175F"/>
    <w:rsid w:val="002C740E"/>
    <w:rsid w:val="003F2AE5"/>
    <w:rsid w:val="00692990"/>
    <w:rsid w:val="00746DFB"/>
    <w:rsid w:val="007636D7"/>
    <w:rsid w:val="007B3D5A"/>
    <w:rsid w:val="00856118"/>
    <w:rsid w:val="008B4FF9"/>
    <w:rsid w:val="009F5CFE"/>
    <w:rsid w:val="00A13CC7"/>
    <w:rsid w:val="00AB6CF5"/>
    <w:rsid w:val="00B566F1"/>
    <w:rsid w:val="00C85F38"/>
    <w:rsid w:val="00D02F4D"/>
    <w:rsid w:val="00D32825"/>
    <w:rsid w:val="00E271CD"/>
    <w:rsid w:val="00EA54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8E97FB-0B91-4BF6-8F74-65B807AA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customStyle="1" w:styleId="140">
    <w:name w:val="Обычный1_4"/>
    <w:link w:val="15"/>
    <w:rPr>
      <w:sz w:val="24"/>
    </w:rPr>
  </w:style>
  <w:style w:type="character" w:customStyle="1" w:styleId="15">
    <w:name w:val="Обычный1_5"/>
    <w:link w:val="140"/>
    <w:rPr>
      <w:sz w:val="24"/>
    </w:rPr>
  </w:style>
  <w:style w:type="paragraph" w:customStyle="1" w:styleId="20">
    <w:name w:val="Основной шрифт абзаца2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  <w:style w:type="paragraph" w:customStyle="1" w:styleId="21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1"/>
    <w:rPr>
      <w:color w:val="0000FF"/>
      <w:u w:val="single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220">
    <w:name w:val="Основной шрифт абзаца2_2"/>
    <w:link w:val="23"/>
  </w:style>
  <w:style w:type="character" w:customStyle="1" w:styleId="23">
    <w:name w:val="Основной шрифт абзаца2_3"/>
    <w:link w:val="220"/>
  </w:style>
  <w:style w:type="paragraph" w:customStyle="1" w:styleId="16">
    <w:name w:val="Номер страницы1"/>
    <w:basedOn w:val="110"/>
    <w:link w:val="103"/>
  </w:style>
  <w:style w:type="character" w:customStyle="1" w:styleId="103">
    <w:name w:val="Номер страницы1_0"/>
    <w:basedOn w:val="120"/>
    <w:link w:val="16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5325-253D-4363-9AF4-F6AB03E4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